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 w:val="0"/>
        <w:spacing w:line="567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 w:val="0"/>
        <w:spacing w:line="567" w:lineRule="exact"/>
        <w:jc w:val="center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/>
          <w:sz w:val="44"/>
          <w:szCs w:val="44"/>
        </w:rPr>
        <w:t>半年“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济源好人</w:t>
      </w:r>
      <w:r>
        <w:rPr>
          <w:rFonts w:hint="eastAsia" w:ascii="方正小标宋简体" w:hAnsi="宋体" w:eastAsia="方正小标宋简体"/>
          <w:sz w:val="44"/>
          <w:szCs w:val="44"/>
        </w:rPr>
        <w:t>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候选人征求意见表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 w:val="0"/>
        <w:spacing w:line="567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姓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>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单位及职务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> 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 w:val="0"/>
        <w:spacing w:line="567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>  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>　　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4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422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村（居）委会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447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镇（街道）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422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纪检（监察）部门意见: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447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组织、人事部门意见: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422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公安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447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市场监督管理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4224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税务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部门意见: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年  月  日</w:t>
            </w:r>
          </w:p>
        </w:tc>
        <w:tc>
          <w:tcPr>
            <w:tcW w:w="447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40" w:hanging="64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１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被推荐的候选人，须按照管理权限征求相关部门的意见。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ind w:firstLine="48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每位候选人均须征求公安部门的意见。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ind w:firstLine="48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3.需写上推荐意见和日期，不能只盖章。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0DC75A98"/>
    <w:rsid w:val="0DC7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2023-12-12T01:24:00Z</dcterms:created>
  <dc:creator>浅浅の幸福°</dc:creator>
  <cp:lastModifiedBy>浅浅の幸福°</cp:lastModifiedBy>
  <dcterms:modified xsi:type="dcterms:W3CDTF">2023-12-12T01:24:13Z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3B5F4C4770B64E3FA7D27F3881F07D39_11</vt:lpwstr>
  </property>
</Properties>
</file>